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A6" w:rsidRPr="00400438" w:rsidRDefault="004976A6" w:rsidP="004976A6">
      <w:pPr>
        <w:pStyle w:val="xmsoplaintext"/>
        <w:spacing w:before="0" w:beforeAutospacing="0" w:after="0" w:afterAutospacing="0" w:line="420" w:lineRule="atLeast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400438">
        <w:rPr>
          <w:rFonts w:asciiTheme="minorHAnsi" w:hAnsiTheme="minorHAnsi" w:cstheme="minorHAnsi"/>
          <w:color w:val="000000"/>
        </w:rPr>
        <w:t>Duke DEL-MEM</w:t>
      </w:r>
    </w:p>
    <w:p w:rsidR="004976A6" w:rsidRPr="00400438" w:rsidRDefault="004976A6" w:rsidP="004976A6">
      <w:pPr>
        <w:pStyle w:val="xmsoplaintext"/>
        <w:spacing w:before="0" w:beforeAutospacing="0" w:after="0" w:afterAutospacing="0" w:line="420" w:lineRule="atLeast"/>
        <w:jc w:val="center"/>
        <w:rPr>
          <w:rFonts w:asciiTheme="minorHAnsi" w:hAnsiTheme="minorHAnsi" w:cstheme="minorHAnsi"/>
          <w:color w:val="000000"/>
        </w:rPr>
      </w:pPr>
      <w:r w:rsidRPr="00400438">
        <w:rPr>
          <w:rFonts w:asciiTheme="minorHAnsi" w:hAnsiTheme="minorHAnsi" w:cstheme="minorHAnsi"/>
          <w:color w:val="000000"/>
        </w:rPr>
        <w:t>Independent Study Proposal</w:t>
      </w:r>
    </w:p>
    <w:p w:rsidR="004976A6" w:rsidRPr="00400438" w:rsidRDefault="004976A6" w:rsidP="004976A6">
      <w:pPr>
        <w:pStyle w:val="xmsoplaintext"/>
        <w:spacing w:before="0" w:beforeAutospacing="0" w:after="0" w:afterAutospacing="0" w:line="420" w:lineRule="atLeast"/>
        <w:jc w:val="center"/>
        <w:rPr>
          <w:rFonts w:asciiTheme="minorHAnsi" w:hAnsiTheme="minorHAnsi" w:cstheme="minorHAnsi"/>
          <w:i/>
          <w:color w:val="000000"/>
        </w:rPr>
      </w:pPr>
      <w:r w:rsidRPr="00400438">
        <w:rPr>
          <w:rFonts w:asciiTheme="minorHAnsi" w:hAnsiTheme="minorHAnsi" w:cstheme="minorHAnsi"/>
          <w:color w:val="000000"/>
        </w:rPr>
        <w:t>“</w:t>
      </w:r>
      <w:r w:rsidRPr="00400438">
        <w:rPr>
          <w:rFonts w:asciiTheme="minorHAnsi" w:hAnsiTheme="minorHAnsi" w:cstheme="minorHAnsi"/>
          <w:i/>
          <w:color w:val="000000"/>
        </w:rPr>
        <w:t xml:space="preserve">Environmental </w:t>
      </w:r>
      <w:r w:rsidR="00F05029">
        <w:rPr>
          <w:rFonts w:asciiTheme="minorHAnsi" w:hAnsiTheme="minorHAnsi" w:cstheme="minorHAnsi"/>
          <w:i/>
          <w:color w:val="000000"/>
        </w:rPr>
        <w:t>Journalism</w:t>
      </w:r>
      <w:r w:rsidRPr="00400438">
        <w:rPr>
          <w:rFonts w:asciiTheme="minorHAnsi" w:hAnsiTheme="minorHAnsi" w:cstheme="minorHAnsi"/>
          <w:i/>
          <w:color w:val="000000"/>
        </w:rPr>
        <w:t>”</w:t>
      </w:r>
    </w:p>
    <w:p w:rsidR="004976A6" w:rsidRPr="00400438" w:rsidRDefault="004976A6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</w:p>
    <w:p w:rsidR="00400438" w:rsidRDefault="004976A6" w:rsidP="00C31E5F">
      <w:pPr>
        <w:pStyle w:val="xmsoplaintext"/>
        <w:spacing w:before="0" w:beforeAutospacing="0" w:after="0" w:afterAutospacing="0" w:line="420" w:lineRule="atLeast"/>
        <w:jc w:val="both"/>
        <w:rPr>
          <w:rFonts w:asciiTheme="minorHAnsi" w:hAnsiTheme="minorHAnsi" w:cstheme="minorHAnsi"/>
          <w:color w:val="000000"/>
        </w:rPr>
      </w:pPr>
      <w:r w:rsidRPr="00400438">
        <w:rPr>
          <w:rFonts w:asciiTheme="minorHAnsi" w:hAnsiTheme="minorHAnsi" w:cstheme="minorHAnsi"/>
          <w:color w:val="000000"/>
        </w:rPr>
        <w:t xml:space="preserve">The purpose of this independent study is to build upon the skills gained in </w:t>
      </w:r>
      <w:r w:rsidR="00400438" w:rsidRPr="00400438">
        <w:rPr>
          <w:rFonts w:asciiTheme="minorHAnsi" w:hAnsiTheme="minorHAnsi" w:cstheme="minorHAnsi"/>
          <w:color w:val="000000"/>
        </w:rPr>
        <w:t>the Professional Writing Module</w:t>
      </w:r>
      <w:r w:rsidR="003E4252">
        <w:rPr>
          <w:rFonts w:asciiTheme="minorHAnsi" w:hAnsiTheme="minorHAnsi" w:cstheme="minorHAnsi"/>
          <w:color w:val="000000"/>
        </w:rPr>
        <w:t xml:space="preserve"> and to gain competence in writing on environmental subjects for a broad audience</w:t>
      </w:r>
      <w:r w:rsidR="00C31E5F">
        <w:rPr>
          <w:rFonts w:asciiTheme="minorHAnsi" w:hAnsiTheme="minorHAnsi" w:cstheme="minorHAnsi"/>
          <w:color w:val="000000"/>
        </w:rPr>
        <w:t xml:space="preserve">. The study will build towards </w:t>
      </w:r>
      <w:r w:rsidR="00400438" w:rsidRPr="00400438">
        <w:rPr>
          <w:rFonts w:asciiTheme="minorHAnsi" w:hAnsiTheme="minorHAnsi" w:cstheme="minorHAnsi"/>
          <w:color w:val="000000"/>
        </w:rPr>
        <w:t xml:space="preserve">the preparation of an original piece of writing suitable for submittal to a periodical with </w:t>
      </w:r>
      <w:r w:rsidR="00254A31">
        <w:rPr>
          <w:rFonts w:asciiTheme="minorHAnsi" w:hAnsiTheme="minorHAnsi" w:cstheme="minorHAnsi"/>
          <w:color w:val="000000"/>
        </w:rPr>
        <w:t xml:space="preserve">an </w:t>
      </w:r>
      <w:r w:rsidR="00400438" w:rsidRPr="00400438">
        <w:rPr>
          <w:rFonts w:asciiTheme="minorHAnsi" w:hAnsiTheme="minorHAnsi" w:cstheme="minorHAnsi"/>
          <w:color w:val="000000"/>
        </w:rPr>
        <w:t xml:space="preserve">environmental focus. </w:t>
      </w:r>
      <w:r w:rsidR="00254A31">
        <w:rPr>
          <w:rFonts w:asciiTheme="minorHAnsi" w:hAnsiTheme="minorHAnsi" w:cstheme="minorHAnsi"/>
          <w:color w:val="000000"/>
        </w:rPr>
        <w:t xml:space="preserve">Independent readings will provide an understanding of contemporary environmental writers and leading periodicals. </w:t>
      </w:r>
      <w:r w:rsidR="00C31E5F">
        <w:rPr>
          <w:rFonts w:asciiTheme="minorHAnsi" w:hAnsiTheme="minorHAnsi" w:cstheme="minorHAnsi"/>
          <w:color w:val="000000"/>
        </w:rPr>
        <w:t xml:space="preserve">Writing exercises will provide an overview of the skills needed by a freelance environmental writer. The semester will be capped by the preparation of a feature length article (1,500 + words) with an environmental theme.  </w:t>
      </w:r>
    </w:p>
    <w:p w:rsidR="00C31E5F" w:rsidRPr="00C31E5F" w:rsidRDefault="00C31E5F" w:rsidP="00C31E5F">
      <w:pPr>
        <w:pStyle w:val="xmsoplaintext"/>
        <w:spacing w:before="0" w:beforeAutospacing="0" w:after="0" w:afterAutospacing="0" w:line="420" w:lineRule="atLeast"/>
        <w:jc w:val="both"/>
        <w:rPr>
          <w:rFonts w:asciiTheme="minorHAnsi" w:hAnsiTheme="minorHAnsi" w:cstheme="minorHAnsi"/>
          <w:color w:val="000000"/>
        </w:rPr>
      </w:pPr>
    </w:p>
    <w:p w:rsidR="004976A6" w:rsidRPr="00400438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Writing Exercise #1 - </w:t>
      </w:r>
      <w:r w:rsidR="004976A6" w:rsidRPr="00400438">
        <w:rPr>
          <w:rFonts w:asciiTheme="minorHAnsi" w:hAnsiTheme="minorHAnsi" w:cstheme="minorHAnsi"/>
          <w:color w:val="000000"/>
          <w:u w:val="single"/>
        </w:rPr>
        <w:t>Developing a Query</w:t>
      </w:r>
    </w:p>
    <w:p w:rsidR="00EC63DD" w:rsidRDefault="00400438" w:rsidP="00EC63DD">
      <w:pPr>
        <w:pStyle w:val="xmsoplaintext"/>
        <w:spacing w:before="0" w:beforeAutospacing="0" w:after="0" w:afterAutospacing="0" w:line="420" w:lineRule="atLeast"/>
        <w:jc w:val="both"/>
        <w:rPr>
          <w:rFonts w:asciiTheme="minorHAnsi" w:hAnsiTheme="minorHAnsi" w:cstheme="minorHAnsi"/>
          <w:color w:val="000000"/>
        </w:rPr>
      </w:pPr>
      <w:r w:rsidRPr="00EC63DD">
        <w:rPr>
          <w:rFonts w:asciiTheme="minorHAnsi" w:hAnsiTheme="minorHAnsi" w:cstheme="minorHAnsi"/>
          <w:color w:val="000000"/>
        </w:rPr>
        <w:t xml:space="preserve">This assignment will involve the preparation of a </w:t>
      </w:r>
      <w:r w:rsidR="00EC63DD" w:rsidRPr="00EC63DD">
        <w:rPr>
          <w:rFonts w:asciiTheme="minorHAnsi" w:hAnsiTheme="minorHAnsi" w:cstheme="minorHAnsi"/>
          <w:color w:val="000000"/>
        </w:rPr>
        <w:t>brief query identifying a topic and presenting a</w:t>
      </w:r>
      <w:r w:rsidR="00EC63DD" w:rsidRPr="00EC63DD">
        <w:rPr>
          <w:rStyle w:val="apple-style-span"/>
          <w:rFonts w:asciiTheme="minorHAnsi" w:hAnsiTheme="minorHAnsi" w:cstheme="minorHAnsi"/>
          <w:color w:val="000000"/>
        </w:rPr>
        <w:t xml:space="preserve"> clear, original, and provocative thesis for a potential environmental article. The query </w:t>
      </w:r>
      <w:r w:rsidR="00EC63DD">
        <w:rPr>
          <w:rStyle w:val="apple-style-span"/>
          <w:rFonts w:asciiTheme="minorHAnsi" w:hAnsiTheme="minorHAnsi" w:cstheme="minorHAnsi"/>
          <w:color w:val="000000"/>
        </w:rPr>
        <w:t xml:space="preserve">will </w:t>
      </w:r>
      <w:r w:rsidR="00EC63DD" w:rsidRPr="00EC63DD">
        <w:rPr>
          <w:rStyle w:val="apple-style-span"/>
          <w:rFonts w:asciiTheme="minorHAnsi" w:hAnsiTheme="minorHAnsi" w:cstheme="minorHAnsi"/>
          <w:color w:val="000000"/>
        </w:rPr>
        <w:t xml:space="preserve">pertain </w:t>
      </w:r>
      <w:r w:rsidR="00EC63DD">
        <w:rPr>
          <w:rStyle w:val="apple-style-span"/>
          <w:rFonts w:asciiTheme="minorHAnsi" w:hAnsiTheme="minorHAnsi" w:cstheme="minorHAnsi"/>
          <w:color w:val="000000"/>
        </w:rPr>
        <w:t>to the central article to be written for the class</w:t>
      </w:r>
      <w:r w:rsidR="00EC63DD" w:rsidRPr="00EC63DD">
        <w:rPr>
          <w:rStyle w:val="apple-style-span"/>
          <w:rFonts w:asciiTheme="minorHAnsi" w:hAnsiTheme="minorHAnsi" w:cstheme="minorHAnsi"/>
          <w:color w:val="000000"/>
        </w:rPr>
        <w:t xml:space="preserve">. </w:t>
      </w:r>
      <w:r w:rsidR="00EC63DD">
        <w:rPr>
          <w:rStyle w:val="apple-style-span"/>
          <w:rFonts w:asciiTheme="minorHAnsi" w:hAnsiTheme="minorHAnsi" w:cstheme="minorHAnsi"/>
          <w:color w:val="000000"/>
        </w:rPr>
        <w:t xml:space="preserve">Additionally, the query shall identify potential periodicals for submittal and demonstrate an understanding of the periodicals style, content, and tone. </w:t>
      </w:r>
    </w:p>
    <w:p w:rsidR="00EC63DD" w:rsidRDefault="00EC63DD" w:rsidP="00EC63DD">
      <w:pPr>
        <w:pStyle w:val="xmsoplaintext"/>
        <w:spacing w:before="0" w:beforeAutospacing="0" w:after="0" w:afterAutospacing="0" w:line="420" w:lineRule="atLeast"/>
        <w:jc w:val="both"/>
        <w:rPr>
          <w:rFonts w:asciiTheme="minorHAnsi" w:hAnsiTheme="minorHAnsi" w:cstheme="minorHAnsi"/>
          <w:color w:val="000000"/>
        </w:rPr>
      </w:pPr>
    </w:p>
    <w:p w:rsidR="00C31E5F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Writing Exercise #2 –Draft </w:t>
      </w:r>
    </w:p>
    <w:p w:rsidR="004976A6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Approximately mid-way through the semester, an initial draft will be submitted for review. </w:t>
      </w:r>
    </w:p>
    <w:p w:rsidR="00EC63DD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</w:p>
    <w:p w:rsidR="00EC63DD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Conference Call</w:t>
      </w:r>
      <w:r w:rsidR="00F05029">
        <w:rPr>
          <w:rFonts w:asciiTheme="minorHAnsi" w:hAnsiTheme="minorHAnsi" w:cstheme="minorHAnsi"/>
          <w:color w:val="000000"/>
          <w:u w:val="single"/>
        </w:rPr>
        <w:t>s</w:t>
      </w:r>
    </w:p>
    <w:p w:rsidR="00EC63DD" w:rsidRDefault="00F05029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Conference calls will be scheduled every two weeks to discuss writing progress, review of drafts, and discuss readings. </w:t>
      </w:r>
    </w:p>
    <w:p w:rsidR="00EC63DD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</w:p>
    <w:p w:rsidR="00EC63DD" w:rsidRPr="00EC63DD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  <w:u w:val="single"/>
        </w:rPr>
      </w:pPr>
      <w:r w:rsidRPr="00EC63DD">
        <w:rPr>
          <w:rFonts w:asciiTheme="minorHAnsi" w:hAnsiTheme="minorHAnsi" w:cstheme="minorHAnsi"/>
          <w:color w:val="000000"/>
          <w:u w:val="single"/>
        </w:rPr>
        <w:t>Writing Exercise #3</w:t>
      </w:r>
      <w:r w:rsidR="003E4252">
        <w:rPr>
          <w:rFonts w:asciiTheme="minorHAnsi" w:hAnsiTheme="minorHAnsi" w:cstheme="minorHAnsi"/>
          <w:color w:val="000000"/>
          <w:u w:val="single"/>
        </w:rPr>
        <w:t xml:space="preserve"> – Final Version</w:t>
      </w:r>
    </w:p>
    <w:p w:rsidR="00EC63DD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final draft suitable for submission to a periodical will be submitted. </w:t>
      </w:r>
      <w:r w:rsidR="003E4252">
        <w:rPr>
          <w:rFonts w:asciiTheme="minorHAnsi" w:hAnsiTheme="minorHAnsi" w:cstheme="minorHAnsi"/>
          <w:color w:val="000000"/>
        </w:rPr>
        <w:t xml:space="preserve">The writing shall be informed and influenced by the materials provided in the Professional Writing modules. </w:t>
      </w:r>
    </w:p>
    <w:p w:rsidR="00EC63DD" w:rsidRDefault="00EC63DD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</w:p>
    <w:p w:rsidR="00400438" w:rsidRDefault="00400438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  <w:r w:rsidRPr="00400438">
        <w:rPr>
          <w:rFonts w:asciiTheme="minorHAnsi" w:hAnsiTheme="minorHAnsi" w:cstheme="minorHAnsi"/>
          <w:color w:val="000000"/>
        </w:rPr>
        <w:t>Books and Literature:</w:t>
      </w:r>
    </w:p>
    <w:p w:rsidR="003E4252" w:rsidRPr="00400438" w:rsidRDefault="003E4252" w:rsidP="004976A6">
      <w:pPr>
        <w:pStyle w:val="xmsoplaintext"/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</w:p>
    <w:p w:rsidR="003E4252" w:rsidRPr="00E373BD" w:rsidRDefault="00400438" w:rsidP="00E373B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</w:rPr>
      </w:pPr>
      <w:r w:rsidRPr="00400438">
        <w:rPr>
          <w:rFonts w:eastAsia="Times New Roman" w:cstheme="minorHAnsi"/>
          <w:color w:val="000000"/>
          <w:kern w:val="36"/>
          <w:sz w:val="24"/>
          <w:szCs w:val="24"/>
        </w:rPr>
        <w:t>American Earth: Envi</w:t>
      </w:r>
      <w:r>
        <w:rPr>
          <w:rFonts w:eastAsia="Times New Roman" w:cstheme="minorHAnsi"/>
          <w:color w:val="000000"/>
          <w:kern w:val="36"/>
          <w:sz w:val="24"/>
          <w:szCs w:val="24"/>
        </w:rPr>
        <w:t>ronmental Writing Since Thoreau,</w:t>
      </w:r>
      <w:r w:rsidRPr="00400438">
        <w:rPr>
          <w:rFonts w:eastAsia="Times New Roman" w:cstheme="minorHAnsi"/>
          <w:color w:val="000000"/>
          <w:kern w:val="36"/>
          <w:sz w:val="24"/>
          <w:szCs w:val="24"/>
        </w:rPr>
        <w:t xml:space="preserve"> Bill </w:t>
      </w:r>
      <w:proofErr w:type="spellStart"/>
      <w:r w:rsidRPr="00400438">
        <w:rPr>
          <w:rFonts w:eastAsia="Times New Roman" w:cstheme="minorHAnsi"/>
          <w:color w:val="000000"/>
          <w:kern w:val="36"/>
          <w:sz w:val="24"/>
          <w:szCs w:val="24"/>
        </w:rPr>
        <w:t>McKibben</w:t>
      </w:r>
      <w:proofErr w:type="spellEnd"/>
      <w:r w:rsidRPr="00400438">
        <w:rPr>
          <w:rFonts w:eastAsia="Times New Roman" w:cstheme="minorHAnsi"/>
          <w:color w:val="000000"/>
          <w:kern w:val="36"/>
          <w:sz w:val="24"/>
          <w:szCs w:val="24"/>
        </w:rPr>
        <w:t xml:space="preserve">, 2008 </w:t>
      </w:r>
      <w:r>
        <w:rPr>
          <w:rFonts w:eastAsia="Times New Roman" w:cstheme="minorHAnsi"/>
          <w:color w:val="000000"/>
          <w:kern w:val="36"/>
          <w:sz w:val="24"/>
          <w:szCs w:val="24"/>
        </w:rPr>
        <w:t>(selected readings to be determined)</w:t>
      </w:r>
    </w:p>
    <w:p w:rsidR="00060179" w:rsidRPr="00060179" w:rsidRDefault="00060179" w:rsidP="00060179">
      <w:pPr>
        <w:pStyle w:val="xmsoplaintext"/>
        <w:numPr>
          <w:ilvl w:val="0"/>
          <w:numId w:val="1"/>
        </w:numPr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Ongoing review of materials in the Professional Writing module and Writing Studio</w:t>
      </w:r>
    </w:p>
    <w:p w:rsidR="00400438" w:rsidRPr="00400438" w:rsidRDefault="003E4252" w:rsidP="00400438">
      <w:pPr>
        <w:pStyle w:val="xmsoplaintext"/>
        <w:numPr>
          <w:ilvl w:val="0"/>
          <w:numId w:val="1"/>
        </w:numPr>
        <w:spacing w:before="0" w:beforeAutospacing="0" w:after="0" w:afterAutospacing="0" w:line="42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Other articles of relevance to be determined. </w:t>
      </w:r>
    </w:p>
    <w:p w:rsidR="00C20128" w:rsidRPr="00400438" w:rsidRDefault="00C20128">
      <w:pPr>
        <w:rPr>
          <w:rFonts w:cstheme="minorHAnsi"/>
          <w:sz w:val="24"/>
          <w:szCs w:val="24"/>
        </w:rPr>
      </w:pPr>
    </w:p>
    <w:sectPr w:rsidR="00C20128" w:rsidRPr="0040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4DD"/>
    <w:multiLevelType w:val="hybridMultilevel"/>
    <w:tmpl w:val="38DA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2AC3"/>
    <w:multiLevelType w:val="hybridMultilevel"/>
    <w:tmpl w:val="686E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6"/>
    <w:rsid w:val="00060179"/>
    <w:rsid w:val="00107B73"/>
    <w:rsid w:val="00254A31"/>
    <w:rsid w:val="003E4252"/>
    <w:rsid w:val="00400438"/>
    <w:rsid w:val="004976A6"/>
    <w:rsid w:val="00650D2C"/>
    <w:rsid w:val="00C20128"/>
    <w:rsid w:val="00C31E5F"/>
    <w:rsid w:val="00E373BD"/>
    <w:rsid w:val="00EC63DD"/>
    <w:rsid w:val="00F0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6A6"/>
  </w:style>
  <w:style w:type="paragraph" w:customStyle="1" w:styleId="xmsonormal">
    <w:name w:val="x_msonormal"/>
    <w:basedOn w:val="Normal"/>
    <w:rsid w:val="004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04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C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6A6"/>
  </w:style>
  <w:style w:type="paragraph" w:customStyle="1" w:styleId="xmsonormal">
    <w:name w:val="x_msonormal"/>
    <w:basedOn w:val="Normal"/>
    <w:rsid w:val="004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04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C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Regional Park District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Holt</dc:creator>
  <cp:lastModifiedBy>Lisa Strebler</cp:lastModifiedBy>
  <cp:revision>2</cp:revision>
  <dcterms:created xsi:type="dcterms:W3CDTF">2012-06-19T22:12:00Z</dcterms:created>
  <dcterms:modified xsi:type="dcterms:W3CDTF">2012-06-19T22:12:00Z</dcterms:modified>
</cp:coreProperties>
</file>