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89" w:rsidRDefault="00862789">
      <w:bookmarkStart w:id="0" w:name="_GoBack"/>
      <w:bookmarkEnd w:id="0"/>
      <w:r>
        <w:t>From:</w:t>
      </w:r>
      <w:r>
        <w:tab/>
        <w:t xml:space="preserve">Erik Fowler, </w:t>
      </w:r>
    </w:p>
    <w:p w:rsidR="009C28DD" w:rsidRPr="009C28DD" w:rsidRDefault="00862789" w:rsidP="009C28DD">
      <w:pPr>
        <w:ind w:left="720" w:hanging="720"/>
        <w:rPr>
          <w:b/>
        </w:rPr>
      </w:pPr>
      <w:r>
        <w:t xml:space="preserve">RE: </w:t>
      </w:r>
      <w:r>
        <w:tab/>
      </w:r>
      <w:r w:rsidRPr="003C5C1B">
        <w:rPr>
          <w:b/>
          <w:color w:val="1F497D" w:themeColor="text2"/>
        </w:rPr>
        <w:t>ENV 497 Independent Studies Proposal</w:t>
      </w:r>
      <w:r w:rsidR="00DF4E03" w:rsidRPr="003C5C1B">
        <w:rPr>
          <w:b/>
          <w:color w:val="1F497D" w:themeColor="text2"/>
        </w:rPr>
        <w:t xml:space="preserve"> for Sprint 2011 Semeste</w:t>
      </w:r>
      <w:r w:rsidR="009C28DD" w:rsidRPr="003C5C1B">
        <w:rPr>
          <w:b/>
          <w:color w:val="1F497D" w:themeColor="text2"/>
        </w:rPr>
        <w:t>r</w:t>
      </w:r>
    </w:p>
    <w:p w:rsidR="00862789" w:rsidRDefault="002C41EB">
      <w:r>
        <w:t xml:space="preserve">Date: </w:t>
      </w:r>
      <w:r>
        <w:tab/>
        <w:t>Nov. 7</w:t>
      </w:r>
      <w:r w:rsidR="00862789">
        <w:t>, 2010</w:t>
      </w:r>
    </w:p>
    <w:p w:rsidR="009C28DD" w:rsidRPr="003C5C1B" w:rsidRDefault="001B2906">
      <w:pPr>
        <w:rPr>
          <w:b/>
          <w:color w:val="1F497D" w:themeColor="text2"/>
        </w:rPr>
      </w:pPr>
      <w:r>
        <w:rPr>
          <w:b/>
          <w:color w:val="1F497D" w:themeColor="text2"/>
        </w:rPr>
        <w:t>Overview:</w:t>
      </w:r>
    </w:p>
    <w:p w:rsidR="00E37EEC" w:rsidRPr="00E37EEC" w:rsidRDefault="001B2906" w:rsidP="00E37EEC">
      <w:pPr>
        <w:pStyle w:val="ListParagraph"/>
        <w:numPr>
          <w:ilvl w:val="0"/>
          <w:numId w:val="5"/>
        </w:numPr>
      </w:pPr>
      <w:r>
        <w:rPr>
          <w:b/>
        </w:rPr>
        <w:t xml:space="preserve">Current Energy &amp; </w:t>
      </w:r>
      <w:r w:rsidR="00CA0E6C">
        <w:rPr>
          <w:b/>
        </w:rPr>
        <w:t>Environment</w:t>
      </w:r>
      <w:r>
        <w:rPr>
          <w:b/>
        </w:rPr>
        <w:t xml:space="preserve">al </w:t>
      </w:r>
      <w:r w:rsidR="00B83D9D">
        <w:rPr>
          <w:b/>
        </w:rPr>
        <w:t xml:space="preserve">Policy </w:t>
      </w:r>
      <w:r>
        <w:rPr>
          <w:b/>
        </w:rPr>
        <w:t>Issues</w:t>
      </w:r>
      <w:r w:rsidR="0069596F">
        <w:rPr>
          <w:b/>
        </w:rPr>
        <w:t xml:space="preserve"> with Research Paper</w:t>
      </w:r>
    </w:p>
    <w:p w:rsidR="00E37EEC" w:rsidRDefault="00E37EEC" w:rsidP="00E37EEC">
      <w:pPr>
        <w:pStyle w:val="ListParagraph"/>
        <w:numPr>
          <w:ilvl w:val="0"/>
          <w:numId w:val="5"/>
        </w:numPr>
      </w:pPr>
      <w:r w:rsidRPr="00DD2B3A">
        <w:t>Credits requested</w:t>
      </w:r>
      <w:r w:rsidR="001B2906">
        <w:t xml:space="preserve">: </w:t>
      </w:r>
      <w:r w:rsidR="00DD2B3A">
        <w:t>2</w:t>
      </w:r>
      <w:r>
        <w:t>, Graded</w:t>
      </w:r>
    </w:p>
    <w:p w:rsidR="001B2906" w:rsidRDefault="001B2906" w:rsidP="00E37EEC">
      <w:pPr>
        <w:pStyle w:val="ListParagraph"/>
        <w:numPr>
          <w:ilvl w:val="0"/>
          <w:numId w:val="5"/>
        </w:numPr>
      </w:pPr>
      <w:r>
        <w:t>Textbook on energy to build on foundational energy topics listed below</w:t>
      </w:r>
    </w:p>
    <w:p w:rsidR="001B2906" w:rsidRDefault="001B2906" w:rsidP="00E37EEC">
      <w:pPr>
        <w:pStyle w:val="ListParagraph"/>
        <w:numPr>
          <w:ilvl w:val="0"/>
          <w:numId w:val="5"/>
        </w:numPr>
      </w:pPr>
      <w:r>
        <w:t>Journal articles to provide depth to specific topics</w:t>
      </w:r>
    </w:p>
    <w:p w:rsidR="001B2906" w:rsidRDefault="001B2906" w:rsidP="00E37EEC">
      <w:pPr>
        <w:pStyle w:val="ListParagraph"/>
        <w:numPr>
          <w:ilvl w:val="0"/>
          <w:numId w:val="5"/>
        </w:numPr>
      </w:pPr>
      <w:r>
        <w:t>A research paper to focus in-depth/ critical thinking on one specific topic and its relevance to current energy policy. For example, “Why does wind dominate over solar in some state portfolio standards, such as Texas?” Paper to be decided by 6</w:t>
      </w:r>
      <w:r w:rsidRPr="001B2906">
        <w:rPr>
          <w:vertAlign w:val="superscript"/>
        </w:rPr>
        <w:t>th</w:t>
      </w:r>
      <w:r>
        <w:t xml:space="preserve"> week after consultation with faculty, due final week of term, using only scholarly research journals (at least 3) relative to the topic. </w:t>
      </w:r>
    </w:p>
    <w:p w:rsidR="000F3786" w:rsidRPr="003C5C1B" w:rsidRDefault="006176B3" w:rsidP="000F3786">
      <w:pPr>
        <w:rPr>
          <w:b/>
          <w:color w:val="1F497D" w:themeColor="text2"/>
        </w:rPr>
      </w:pPr>
      <w:r>
        <w:rPr>
          <w:b/>
          <w:color w:val="1F497D" w:themeColor="text2"/>
        </w:rPr>
        <w:t>FOUNDATIONAL</w:t>
      </w:r>
      <w:r w:rsidR="00B83D9D">
        <w:rPr>
          <w:b/>
          <w:color w:val="1F497D" w:themeColor="text2"/>
        </w:rPr>
        <w:t xml:space="preserve"> Topics</w:t>
      </w:r>
      <w:r>
        <w:rPr>
          <w:b/>
          <w:color w:val="1F497D" w:themeColor="text2"/>
        </w:rPr>
        <w:t xml:space="preserve"> (from textbook)</w:t>
      </w:r>
      <w:r w:rsidR="00B83D9D">
        <w:rPr>
          <w:b/>
          <w:color w:val="1F497D" w:themeColor="text2"/>
        </w:rPr>
        <w:t>:</w:t>
      </w:r>
    </w:p>
    <w:p w:rsidR="000F3786" w:rsidRDefault="000F3786" w:rsidP="000F3786">
      <w:pPr>
        <w:pStyle w:val="ListParagraph"/>
        <w:numPr>
          <w:ilvl w:val="0"/>
          <w:numId w:val="8"/>
        </w:numPr>
      </w:pPr>
      <w:r>
        <w:t>Energy Basics</w:t>
      </w:r>
    </w:p>
    <w:p w:rsidR="000F3786" w:rsidRDefault="000F3786" w:rsidP="000F3786">
      <w:pPr>
        <w:pStyle w:val="ListParagraph"/>
        <w:numPr>
          <w:ilvl w:val="1"/>
          <w:numId w:val="8"/>
        </w:numPr>
      </w:pPr>
      <w:r>
        <w:t>Energy Sources and Consumption</w:t>
      </w:r>
    </w:p>
    <w:p w:rsidR="000F3786" w:rsidRDefault="000F3786" w:rsidP="000F3786">
      <w:pPr>
        <w:pStyle w:val="ListParagraph"/>
        <w:numPr>
          <w:ilvl w:val="1"/>
          <w:numId w:val="8"/>
        </w:numPr>
      </w:pPr>
      <w:r>
        <w:t>Energy Conservation &amp; Efficiency</w:t>
      </w:r>
    </w:p>
    <w:p w:rsidR="000F3786" w:rsidRDefault="000F3786" w:rsidP="000F3786">
      <w:pPr>
        <w:pStyle w:val="ListParagraph"/>
        <w:numPr>
          <w:ilvl w:val="1"/>
          <w:numId w:val="8"/>
        </w:numPr>
      </w:pPr>
      <w:r>
        <w:t>Energy Policy in the US</w:t>
      </w:r>
    </w:p>
    <w:p w:rsidR="000F3786" w:rsidRDefault="000F3786" w:rsidP="000F3786">
      <w:pPr>
        <w:pStyle w:val="ListParagraph"/>
        <w:ind w:left="1080"/>
      </w:pPr>
    </w:p>
    <w:p w:rsidR="000F3786" w:rsidRDefault="000F3786" w:rsidP="000F3786">
      <w:pPr>
        <w:pStyle w:val="ListParagraph"/>
        <w:numPr>
          <w:ilvl w:val="0"/>
          <w:numId w:val="8"/>
        </w:numPr>
      </w:pPr>
      <w:r>
        <w:t>Fossil Fuels</w:t>
      </w:r>
    </w:p>
    <w:p w:rsidR="000F3786" w:rsidRDefault="000F3786" w:rsidP="000F3786">
      <w:pPr>
        <w:pStyle w:val="ListParagraph"/>
        <w:numPr>
          <w:ilvl w:val="1"/>
          <w:numId w:val="8"/>
        </w:numPr>
      </w:pPr>
      <w:r>
        <w:t>Crude Oil &amp; Natural Gas</w:t>
      </w:r>
    </w:p>
    <w:p w:rsidR="000F3786" w:rsidRDefault="000F3786" w:rsidP="000F3786">
      <w:pPr>
        <w:pStyle w:val="ListParagraph"/>
        <w:numPr>
          <w:ilvl w:val="1"/>
          <w:numId w:val="8"/>
        </w:numPr>
      </w:pPr>
      <w:r>
        <w:t>Coal</w:t>
      </w:r>
    </w:p>
    <w:p w:rsidR="000F3786" w:rsidRDefault="000F3786" w:rsidP="000F3786">
      <w:pPr>
        <w:pStyle w:val="ListParagraph"/>
        <w:numPr>
          <w:ilvl w:val="1"/>
          <w:numId w:val="8"/>
        </w:numPr>
      </w:pPr>
      <w:r>
        <w:t>Oil Shale &amp; Tar Sands</w:t>
      </w:r>
    </w:p>
    <w:p w:rsidR="000F3786" w:rsidRDefault="000F3786" w:rsidP="000F3786">
      <w:pPr>
        <w:pStyle w:val="ListParagraph"/>
        <w:numPr>
          <w:ilvl w:val="1"/>
          <w:numId w:val="8"/>
        </w:numPr>
      </w:pPr>
      <w:r>
        <w:t>Peak Oil</w:t>
      </w:r>
    </w:p>
    <w:p w:rsidR="000F3786" w:rsidRDefault="000F3786" w:rsidP="000F3786">
      <w:pPr>
        <w:pStyle w:val="ListParagraph"/>
        <w:numPr>
          <w:ilvl w:val="1"/>
          <w:numId w:val="8"/>
        </w:numPr>
      </w:pPr>
      <w:r>
        <w:t>Arctic National Wildlife Refuge</w:t>
      </w:r>
    </w:p>
    <w:p w:rsidR="000F3786" w:rsidRDefault="000F3786" w:rsidP="000F3786">
      <w:pPr>
        <w:pStyle w:val="ListParagraph"/>
        <w:ind w:left="1080"/>
      </w:pPr>
    </w:p>
    <w:p w:rsidR="000F3786" w:rsidRDefault="000F3786" w:rsidP="000F3786">
      <w:pPr>
        <w:pStyle w:val="ListParagraph"/>
        <w:numPr>
          <w:ilvl w:val="0"/>
          <w:numId w:val="8"/>
        </w:numPr>
      </w:pPr>
      <w:r>
        <w:t>Alternative Energy</w:t>
      </w:r>
    </w:p>
    <w:p w:rsidR="000F3786" w:rsidRDefault="000F3786" w:rsidP="000F3786">
      <w:pPr>
        <w:pStyle w:val="ListParagraph"/>
        <w:numPr>
          <w:ilvl w:val="1"/>
          <w:numId w:val="8"/>
        </w:numPr>
      </w:pPr>
      <w:r>
        <w:t>Solar Energy</w:t>
      </w:r>
    </w:p>
    <w:p w:rsidR="000F3786" w:rsidRDefault="000F3786" w:rsidP="000F3786">
      <w:pPr>
        <w:pStyle w:val="ListParagraph"/>
        <w:numPr>
          <w:ilvl w:val="1"/>
          <w:numId w:val="8"/>
        </w:numPr>
      </w:pPr>
      <w:r>
        <w:t>Water Power</w:t>
      </w:r>
    </w:p>
    <w:p w:rsidR="000F3786" w:rsidRDefault="000F3786" w:rsidP="000F3786">
      <w:pPr>
        <w:pStyle w:val="ListParagraph"/>
        <w:numPr>
          <w:ilvl w:val="1"/>
          <w:numId w:val="8"/>
        </w:numPr>
      </w:pPr>
      <w:r>
        <w:t>Ocean Energy</w:t>
      </w:r>
    </w:p>
    <w:p w:rsidR="000F3786" w:rsidRDefault="000F3786" w:rsidP="000F3786">
      <w:pPr>
        <w:pStyle w:val="ListParagraph"/>
        <w:numPr>
          <w:ilvl w:val="1"/>
          <w:numId w:val="8"/>
        </w:numPr>
      </w:pPr>
      <w:r>
        <w:t>Wind Power</w:t>
      </w:r>
    </w:p>
    <w:p w:rsidR="000F3786" w:rsidRDefault="000F3786" w:rsidP="000F3786">
      <w:pPr>
        <w:pStyle w:val="ListParagraph"/>
        <w:numPr>
          <w:ilvl w:val="1"/>
          <w:numId w:val="8"/>
        </w:numPr>
      </w:pPr>
      <w:r>
        <w:t>Biofuels</w:t>
      </w:r>
    </w:p>
    <w:p w:rsidR="000F3786" w:rsidRDefault="000F3786" w:rsidP="000F3786">
      <w:pPr>
        <w:pStyle w:val="ListParagraph"/>
        <w:numPr>
          <w:ilvl w:val="1"/>
          <w:numId w:val="8"/>
        </w:numPr>
      </w:pPr>
      <w:r>
        <w:t>Geothermal</w:t>
      </w:r>
    </w:p>
    <w:p w:rsidR="000F3786" w:rsidRDefault="000F3786" w:rsidP="000F3786">
      <w:pPr>
        <w:pStyle w:val="ListParagraph"/>
        <w:ind w:left="1080"/>
      </w:pPr>
    </w:p>
    <w:p w:rsidR="000F3786" w:rsidRDefault="000F3786" w:rsidP="000F3786">
      <w:pPr>
        <w:pStyle w:val="ListParagraph"/>
        <w:numPr>
          <w:ilvl w:val="0"/>
          <w:numId w:val="8"/>
        </w:numPr>
      </w:pPr>
      <w:r>
        <w:t>Nuclear Energy</w:t>
      </w:r>
    </w:p>
    <w:p w:rsidR="000F3786" w:rsidRDefault="000F3786" w:rsidP="000F3786">
      <w:pPr>
        <w:pStyle w:val="ListParagraph"/>
        <w:numPr>
          <w:ilvl w:val="1"/>
          <w:numId w:val="8"/>
        </w:numPr>
      </w:pPr>
      <w:r>
        <w:t>Fission vs. fusion reactors</w:t>
      </w:r>
    </w:p>
    <w:p w:rsidR="000F3786" w:rsidRDefault="000F3786" w:rsidP="000F3786">
      <w:pPr>
        <w:pStyle w:val="ListParagraph"/>
        <w:numPr>
          <w:ilvl w:val="1"/>
          <w:numId w:val="8"/>
        </w:numPr>
      </w:pPr>
      <w:r>
        <w:t>Environmental concerns</w:t>
      </w:r>
    </w:p>
    <w:p w:rsidR="000F3786" w:rsidRDefault="000F3786" w:rsidP="000F3786">
      <w:pPr>
        <w:pStyle w:val="ListParagraph"/>
        <w:numPr>
          <w:ilvl w:val="1"/>
          <w:numId w:val="8"/>
        </w:numPr>
      </w:pPr>
      <w:r>
        <w:t>Power plant accident history</w:t>
      </w:r>
    </w:p>
    <w:p w:rsidR="000F3786" w:rsidRDefault="000F3786" w:rsidP="000F3786">
      <w:pPr>
        <w:pStyle w:val="ListParagraph"/>
        <w:numPr>
          <w:ilvl w:val="1"/>
          <w:numId w:val="8"/>
        </w:numPr>
      </w:pPr>
      <w:r>
        <w:t>Radioactive waste management</w:t>
      </w:r>
    </w:p>
    <w:p w:rsidR="000F3786" w:rsidRDefault="000F3786" w:rsidP="000F3786">
      <w:pPr>
        <w:pStyle w:val="ListParagraph"/>
        <w:numPr>
          <w:ilvl w:val="1"/>
          <w:numId w:val="8"/>
        </w:numPr>
      </w:pPr>
      <w:r>
        <w:t>The future of nuclear energy</w:t>
      </w:r>
    </w:p>
    <w:p w:rsidR="000B38AB" w:rsidRPr="003C5C1B" w:rsidRDefault="003C5C1B" w:rsidP="00B14B09">
      <w:pPr>
        <w:rPr>
          <w:b/>
          <w:color w:val="1F497D" w:themeColor="text2"/>
        </w:rPr>
      </w:pPr>
      <w:r>
        <w:rPr>
          <w:b/>
          <w:color w:val="1F497D" w:themeColor="text2"/>
        </w:rPr>
        <w:lastRenderedPageBreak/>
        <w:t xml:space="preserve">Proposed </w:t>
      </w:r>
      <w:r w:rsidR="000B38AB" w:rsidRPr="003C5C1B">
        <w:rPr>
          <w:b/>
          <w:color w:val="1F497D" w:themeColor="text2"/>
        </w:rPr>
        <w:t>Books</w:t>
      </w:r>
      <w:r w:rsidR="00B83D9D">
        <w:rPr>
          <w:b/>
          <w:color w:val="1F497D" w:themeColor="text2"/>
        </w:rPr>
        <w:t xml:space="preserve"> for FOUNDATIONAL Topics</w:t>
      </w:r>
      <w:r w:rsidR="000B38AB" w:rsidRPr="003C5C1B">
        <w:rPr>
          <w:b/>
          <w:color w:val="1F497D" w:themeColor="text2"/>
        </w:rPr>
        <w:t>:</w:t>
      </w:r>
    </w:p>
    <w:p w:rsidR="007703CB" w:rsidRDefault="002D1241" w:rsidP="009C28DD">
      <w:pPr>
        <w:ind w:left="720"/>
      </w:pPr>
      <w:proofErr w:type="spellStart"/>
      <w:proofErr w:type="gramStart"/>
      <w:r>
        <w:t>Ristinen</w:t>
      </w:r>
      <w:proofErr w:type="spellEnd"/>
      <w:r>
        <w:t xml:space="preserve">, Robert A. &amp; Jack P. </w:t>
      </w:r>
      <w:proofErr w:type="spellStart"/>
      <w:r>
        <w:t>Kraushaar</w:t>
      </w:r>
      <w:proofErr w:type="spellEnd"/>
      <w:r>
        <w:t>.</w:t>
      </w:r>
      <w:proofErr w:type="gramEnd"/>
      <w:r>
        <w:t xml:space="preserve"> 200</w:t>
      </w:r>
      <w:r w:rsidR="00897A38">
        <w:t>6</w:t>
      </w:r>
      <w:r>
        <w:t xml:space="preserve">. </w:t>
      </w:r>
      <w:r w:rsidRPr="002D1241">
        <w:rPr>
          <w:i/>
        </w:rPr>
        <w:t>Energy and the Environment</w:t>
      </w:r>
      <w:r w:rsidR="00897A38">
        <w:rPr>
          <w:i/>
        </w:rPr>
        <w:t>, 2</w:t>
      </w:r>
      <w:r w:rsidR="00897A38" w:rsidRPr="00897A38">
        <w:rPr>
          <w:i/>
          <w:vertAlign w:val="superscript"/>
        </w:rPr>
        <w:t>nd</w:t>
      </w:r>
      <w:r w:rsidR="00897A38">
        <w:rPr>
          <w:i/>
        </w:rPr>
        <w:t xml:space="preserve"> Edition. </w:t>
      </w:r>
      <w:r w:rsidR="00897A38">
        <w:t xml:space="preserve">New Jersey: John Wiley &amp; Sons, Inc. </w:t>
      </w:r>
    </w:p>
    <w:p w:rsidR="00897A38" w:rsidRPr="003C5C1B" w:rsidRDefault="00897A38" w:rsidP="00897A38">
      <w:pPr>
        <w:ind w:left="720"/>
      </w:pPr>
      <w:proofErr w:type="spellStart"/>
      <w:r w:rsidRPr="002C41EB">
        <w:t>Botkin</w:t>
      </w:r>
      <w:proofErr w:type="spellEnd"/>
      <w:r w:rsidRPr="002C41EB">
        <w:t xml:space="preserve">, Daniel B. &amp; </w:t>
      </w:r>
      <w:r>
        <w:t>Edward A Keller</w:t>
      </w:r>
      <w:r w:rsidRPr="002C41EB">
        <w:t xml:space="preserve">. </w:t>
      </w:r>
      <w:r w:rsidRPr="002C41EB">
        <w:rPr>
          <w:i/>
        </w:rPr>
        <w:t>Environmental Science: Earth as a Living Planet.</w:t>
      </w:r>
      <w:r w:rsidRPr="002C41EB">
        <w:t xml:space="preserve"> River </w:t>
      </w:r>
      <w:r w:rsidRPr="003C5C1B">
        <w:t>Street, NJ: John Wiley &amp; Sons, Inc., 2009. {Chapters 17</w:t>
      </w:r>
      <w:r w:rsidR="00B14B09" w:rsidRPr="003C5C1B">
        <w:t xml:space="preserve"> – </w:t>
      </w:r>
      <w:r w:rsidRPr="003C5C1B">
        <w:t>20</w:t>
      </w:r>
      <w:r w:rsidR="00B14B09" w:rsidRPr="003C5C1B">
        <w:t xml:space="preserve"> on Energy</w:t>
      </w:r>
      <w:r w:rsidRPr="003C5C1B">
        <w:t>}</w:t>
      </w:r>
    </w:p>
    <w:p w:rsidR="000B38AB" w:rsidRPr="003C5C1B" w:rsidRDefault="003C5C1B" w:rsidP="00B14B09">
      <w:pPr>
        <w:rPr>
          <w:b/>
          <w:color w:val="1F497D" w:themeColor="text2"/>
        </w:rPr>
      </w:pPr>
      <w:r>
        <w:rPr>
          <w:b/>
          <w:color w:val="1F497D" w:themeColor="text2"/>
        </w:rPr>
        <w:t xml:space="preserve">Proposed </w:t>
      </w:r>
      <w:r w:rsidR="001B2906">
        <w:rPr>
          <w:b/>
          <w:color w:val="1F497D" w:themeColor="text2"/>
        </w:rPr>
        <w:t xml:space="preserve">Journal Articles for </w:t>
      </w:r>
      <w:r w:rsidR="00B83D9D">
        <w:rPr>
          <w:b/>
          <w:color w:val="1F497D" w:themeColor="text2"/>
        </w:rPr>
        <w:t xml:space="preserve">DEPTH </w:t>
      </w:r>
      <w:r w:rsidR="006176B3">
        <w:rPr>
          <w:b/>
          <w:color w:val="1F497D" w:themeColor="text2"/>
        </w:rPr>
        <w:t>OF SPECIFIC TOPICS</w:t>
      </w:r>
      <w:r w:rsidR="00B83D9D">
        <w:rPr>
          <w:b/>
          <w:color w:val="1F497D" w:themeColor="text2"/>
        </w:rPr>
        <w:t xml:space="preserve"> (f</w:t>
      </w:r>
      <w:r w:rsidR="006176B3">
        <w:rPr>
          <w:b/>
          <w:color w:val="1F497D" w:themeColor="text2"/>
        </w:rPr>
        <w:t>aculty to review/propose others)</w:t>
      </w:r>
    </w:p>
    <w:p w:rsidR="000F3786" w:rsidRPr="00FC265B" w:rsidRDefault="000F3786" w:rsidP="000F3786">
      <w:pPr>
        <w:rPr>
          <w:i/>
        </w:rPr>
      </w:pPr>
      <w:r w:rsidRPr="00FC265B">
        <w:rPr>
          <w:i/>
        </w:rPr>
        <w:t>Fossil Fuels:</w:t>
      </w:r>
    </w:p>
    <w:p w:rsidR="000F3786" w:rsidRDefault="000F3786" w:rsidP="000F3786">
      <w:pPr>
        <w:pStyle w:val="ListParagraph"/>
        <w:numPr>
          <w:ilvl w:val="0"/>
          <w:numId w:val="12"/>
        </w:numPr>
      </w:pPr>
      <w:proofErr w:type="spellStart"/>
      <w:r w:rsidRPr="002C41EB">
        <w:t>Maugeri</w:t>
      </w:r>
      <w:proofErr w:type="spellEnd"/>
      <w:r w:rsidRPr="002C41EB">
        <w:t xml:space="preserve">, L. 2004. Oil: Never Cry Wolf when the petroleum age is far from over. </w:t>
      </w:r>
      <w:r w:rsidRPr="00CA0E6C">
        <w:rPr>
          <w:i/>
        </w:rPr>
        <w:t>Science.</w:t>
      </w:r>
      <w:r>
        <w:t xml:space="preserve"> 304.</w:t>
      </w:r>
    </w:p>
    <w:p w:rsidR="000F3786" w:rsidRDefault="000F3786" w:rsidP="000F3786">
      <w:pPr>
        <w:pStyle w:val="ListParagraph"/>
        <w:numPr>
          <w:ilvl w:val="0"/>
          <w:numId w:val="12"/>
        </w:numPr>
      </w:pPr>
      <w:r w:rsidRPr="009141DA">
        <w:rPr>
          <w:i/>
        </w:rPr>
        <w:t>Issues for Debate in Environmental Management</w:t>
      </w:r>
      <w:r>
        <w:t>. Selections from CQ Researcher. 2010. “Coal’s Comeback: Can Coal Become a Clean Energy Source?” CA: Sage Publications. 227-249.</w:t>
      </w:r>
    </w:p>
    <w:p w:rsidR="000F3786" w:rsidRDefault="000F3786" w:rsidP="000F3786">
      <w:pPr>
        <w:pStyle w:val="ListParagraph"/>
        <w:numPr>
          <w:ilvl w:val="0"/>
          <w:numId w:val="12"/>
        </w:numPr>
      </w:pPr>
      <w:proofErr w:type="spellStart"/>
      <w:r>
        <w:t>Layzer</w:t>
      </w:r>
      <w:proofErr w:type="spellEnd"/>
      <w:r>
        <w:t>, Judith A. 2006</w:t>
      </w:r>
      <w:r w:rsidRPr="005F4049">
        <w:rPr>
          <w:i/>
        </w:rPr>
        <w:t>. The Environmental Case: Translating Values into Policy</w:t>
      </w:r>
      <w:r>
        <w:t>. “Oil Versus Wilderness in the Arctic National Wildlife Refuge.” Washington DC: CQ Press. 130-158.</w:t>
      </w:r>
    </w:p>
    <w:p w:rsidR="000F3786" w:rsidRPr="00FC265B" w:rsidRDefault="000F3786" w:rsidP="000F3786">
      <w:pPr>
        <w:rPr>
          <w:i/>
        </w:rPr>
      </w:pPr>
      <w:r w:rsidRPr="00FC265B">
        <w:rPr>
          <w:i/>
        </w:rPr>
        <w:t>Solar:</w:t>
      </w:r>
    </w:p>
    <w:p w:rsidR="00897A38" w:rsidRDefault="00DC71D2" w:rsidP="00FC265B">
      <w:pPr>
        <w:pStyle w:val="ListParagraph"/>
        <w:numPr>
          <w:ilvl w:val="0"/>
          <w:numId w:val="13"/>
        </w:numPr>
      </w:pPr>
      <w:proofErr w:type="spellStart"/>
      <w:r>
        <w:t>Biello</w:t>
      </w:r>
      <w:proofErr w:type="spellEnd"/>
      <w:r>
        <w:t>, David. August 13, 2010. “</w:t>
      </w:r>
      <w:proofErr w:type="gramStart"/>
      <w:r>
        <w:t>Plug and Play</w:t>
      </w:r>
      <w:proofErr w:type="gramEnd"/>
      <w:r>
        <w:t xml:space="preserve">” Solar Panel Kits Offer Homeowners Affordable Alternative Energy Source. </w:t>
      </w:r>
      <w:r w:rsidRPr="00FC265B">
        <w:rPr>
          <w:i/>
        </w:rPr>
        <w:t>Scientific American.</w:t>
      </w:r>
      <w:r>
        <w:t xml:space="preserve"> </w:t>
      </w:r>
      <w:hyperlink r:id="rId6" w:history="1">
        <w:r w:rsidR="00CA0E6C" w:rsidRPr="0089092B">
          <w:rPr>
            <w:rStyle w:val="Hyperlink"/>
          </w:rPr>
          <w:t>www.scientificamerican.com</w:t>
        </w:r>
      </w:hyperlink>
    </w:p>
    <w:p w:rsidR="000F3786" w:rsidRPr="00FC265B" w:rsidRDefault="000F3786" w:rsidP="000F3786">
      <w:pPr>
        <w:rPr>
          <w:i/>
        </w:rPr>
      </w:pPr>
      <w:r w:rsidRPr="00FC265B">
        <w:rPr>
          <w:i/>
        </w:rPr>
        <w:t>Wind:</w:t>
      </w:r>
    </w:p>
    <w:p w:rsidR="00DC71D2" w:rsidRDefault="00DC71D2" w:rsidP="000F3786">
      <w:pPr>
        <w:pStyle w:val="ListParagraph"/>
        <w:numPr>
          <w:ilvl w:val="0"/>
          <w:numId w:val="11"/>
        </w:numPr>
      </w:pPr>
      <w:proofErr w:type="spellStart"/>
      <w:r>
        <w:t>Biello</w:t>
      </w:r>
      <w:proofErr w:type="spellEnd"/>
      <w:r>
        <w:t>, David. October 20, 2010. Air Power: The Making of a Modern Wind Turbine</w:t>
      </w:r>
      <w:r w:rsidR="00CA0E6C">
        <w:t xml:space="preserve"> and Wind Farm [</w:t>
      </w:r>
      <w:r w:rsidR="009141DA">
        <w:t>Slide Show].</w:t>
      </w:r>
      <w:r>
        <w:t xml:space="preserve"> </w:t>
      </w:r>
      <w:r w:rsidRPr="00CA0E6C">
        <w:rPr>
          <w:i/>
        </w:rPr>
        <w:t>Scientific American.</w:t>
      </w:r>
      <w:r>
        <w:t xml:space="preserve"> </w:t>
      </w:r>
      <w:hyperlink r:id="rId7" w:history="1">
        <w:r w:rsidRPr="0089092B">
          <w:rPr>
            <w:rStyle w:val="Hyperlink"/>
          </w:rPr>
          <w:t>www.scientificmerican.com</w:t>
        </w:r>
      </w:hyperlink>
    </w:p>
    <w:p w:rsidR="000F3786" w:rsidRPr="00FC265B" w:rsidRDefault="000F3786" w:rsidP="000F3786">
      <w:pPr>
        <w:rPr>
          <w:i/>
        </w:rPr>
      </w:pPr>
      <w:r w:rsidRPr="00FC265B">
        <w:rPr>
          <w:i/>
        </w:rPr>
        <w:t>Biofuels:</w:t>
      </w:r>
    </w:p>
    <w:p w:rsidR="000F3786" w:rsidRDefault="000F3786" w:rsidP="000F3786">
      <w:pPr>
        <w:pStyle w:val="ListParagraph"/>
        <w:numPr>
          <w:ilvl w:val="0"/>
          <w:numId w:val="10"/>
        </w:numPr>
      </w:pPr>
      <w:r w:rsidRPr="000F3786">
        <w:rPr>
          <w:i/>
        </w:rPr>
        <w:t>Issues for Debate in Environmental Management</w:t>
      </w:r>
      <w:r>
        <w:t>. Selections from CQ Researcher. 2010. “Biofuels Boom: Can Ethanol Satisfy America’s Thirst for Foreign Oil?” CA: Sage Publications. 381-401.</w:t>
      </w:r>
    </w:p>
    <w:p w:rsidR="000F3786" w:rsidRPr="00FC265B" w:rsidRDefault="000F3786" w:rsidP="000F3786">
      <w:pPr>
        <w:rPr>
          <w:i/>
        </w:rPr>
      </w:pPr>
      <w:r w:rsidRPr="00FC265B">
        <w:rPr>
          <w:i/>
        </w:rPr>
        <w:t>Energy Policy:</w:t>
      </w:r>
    </w:p>
    <w:p w:rsidR="00DC71D2" w:rsidRPr="00CA0E6C" w:rsidRDefault="00236964" w:rsidP="000F3786">
      <w:pPr>
        <w:pStyle w:val="ListParagraph"/>
        <w:numPr>
          <w:ilvl w:val="0"/>
          <w:numId w:val="10"/>
        </w:numPr>
        <w:rPr>
          <w:i/>
          <w:iCs/>
        </w:rPr>
      </w:pPr>
      <w:r>
        <w:t xml:space="preserve">Jacobson Mark Z. &amp; Mark A. </w:t>
      </w:r>
      <w:proofErr w:type="spellStart"/>
      <w:r>
        <w:t>Delucchi</w:t>
      </w:r>
      <w:proofErr w:type="spellEnd"/>
      <w:r>
        <w:t xml:space="preserve">. 2010. </w:t>
      </w:r>
      <w:r w:rsidR="001B5C44">
        <w:t xml:space="preserve">Evaluating the Feasibility of a Large Scale Wind, Water, and Sun Energy Infrastructure. </w:t>
      </w:r>
      <w:r>
        <w:t>Publicly published d</w:t>
      </w:r>
      <w:r w:rsidR="001B5C44">
        <w:t>raft for s</w:t>
      </w:r>
      <w:r>
        <w:t xml:space="preserve">ubmission to </w:t>
      </w:r>
      <w:r w:rsidRPr="00CA0E6C">
        <w:rPr>
          <w:i/>
        </w:rPr>
        <w:t>Energy Policy, 2010.</w:t>
      </w:r>
      <w:r>
        <w:t xml:space="preserve"> Stanford University. </w:t>
      </w:r>
      <w:r w:rsidR="003C5C1B">
        <w:t>{Article reviewed in Scientific American, Nov. 2009}</w:t>
      </w:r>
    </w:p>
    <w:p w:rsidR="000F3786" w:rsidRDefault="00C239D6" w:rsidP="000F3786">
      <w:pPr>
        <w:pStyle w:val="ListParagraph"/>
        <w:numPr>
          <w:ilvl w:val="0"/>
          <w:numId w:val="10"/>
        </w:numPr>
      </w:pPr>
      <w:r w:rsidRPr="00C239D6">
        <w:t>“The Future of Capitalism: Building a Sustainable Energy Future”,</w:t>
      </w:r>
      <w:r>
        <w:t xml:space="preserve"> </w:t>
      </w:r>
      <w:r w:rsidRPr="00C239D6">
        <w:t>2009. McKinsey Quarterly</w:t>
      </w:r>
    </w:p>
    <w:p w:rsidR="000F3786" w:rsidRDefault="000F3786" w:rsidP="000F3786">
      <w:pPr>
        <w:pStyle w:val="ListParagraph"/>
        <w:numPr>
          <w:ilvl w:val="0"/>
          <w:numId w:val="10"/>
        </w:numPr>
      </w:pPr>
      <w:proofErr w:type="spellStart"/>
      <w:r>
        <w:t>Greenemeier</w:t>
      </w:r>
      <w:proofErr w:type="spellEnd"/>
      <w:r>
        <w:t xml:space="preserve">, Larry. January 28, 2010. Crude Alternatives: Energy Industry Heavyweights Debate Fuels of the Future. </w:t>
      </w:r>
      <w:r w:rsidRPr="000F3786">
        <w:rPr>
          <w:i/>
        </w:rPr>
        <w:t>Scientific American.</w:t>
      </w:r>
      <w:r>
        <w:t xml:space="preserve"> </w:t>
      </w:r>
      <w:hyperlink r:id="rId8" w:history="1">
        <w:r w:rsidRPr="0089092B">
          <w:rPr>
            <w:rStyle w:val="Hyperlink"/>
          </w:rPr>
          <w:t>www.scientificamerican.com</w:t>
        </w:r>
      </w:hyperlink>
      <w:r>
        <w:t xml:space="preserve"> </w:t>
      </w:r>
    </w:p>
    <w:p w:rsidR="00B83D9D" w:rsidRDefault="00B83D9D" w:rsidP="000F3786">
      <w:pPr>
        <w:rPr>
          <w:b/>
          <w:color w:val="1F497D" w:themeColor="text2"/>
        </w:rPr>
      </w:pPr>
    </w:p>
    <w:p w:rsidR="00B83D9D" w:rsidRDefault="00B83D9D" w:rsidP="000F3786">
      <w:pPr>
        <w:rPr>
          <w:b/>
          <w:color w:val="1F497D" w:themeColor="text2"/>
        </w:rPr>
      </w:pPr>
    </w:p>
    <w:p w:rsidR="00C239D6" w:rsidRPr="00872B62" w:rsidRDefault="001A6E32" w:rsidP="000F3786">
      <w:pPr>
        <w:rPr>
          <w:b/>
          <w:color w:val="1F497D" w:themeColor="text2"/>
        </w:rPr>
      </w:pPr>
      <w:r w:rsidRPr="00872B62">
        <w:rPr>
          <w:b/>
          <w:color w:val="1F497D" w:themeColor="text2"/>
        </w:rPr>
        <w:lastRenderedPageBreak/>
        <w:t>Community Involvement:</w:t>
      </w:r>
    </w:p>
    <w:p w:rsidR="003C5C1B" w:rsidRDefault="001A6E32" w:rsidP="00EF6F8C">
      <w:pPr>
        <w:ind w:left="720"/>
      </w:pPr>
      <w:r w:rsidRPr="00026589">
        <w:rPr>
          <w:i/>
        </w:rPr>
        <w:t>Sierra Club’s local Energy Teams Initiative</w:t>
      </w:r>
      <w:r w:rsidR="00B14B09" w:rsidRPr="00026589">
        <w:rPr>
          <w:i/>
        </w:rPr>
        <w:t>.</w:t>
      </w:r>
      <w:r w:rsidR="00B14B09">
        <w:t xml:space="preserve"> 10 hours per month</w:t>
      </w:r>
      <w:r>
        <w:t>.</w:t>
      </w:r>
      <w:r w:rsidR="003C5C1B">
        <w:t xml:space="preserve"> </w:t>
      </w:r>
      <w:proofErr w:type="gramStart"/>
      <w:r w:rsidR="003C5C1B">
        <w:t>Starts Nov. 1, 2010 (indefinite duration).</w:t>
      </w:r>
      <w:proofErr w:type="gramEnd"/>
    </w:p>
    <w:p w:rsidR="00EF6F8C" w:rsidRDefault="001A6E32" w:rsidP="003C5C1B">
      <w:pPr>
        <w:ind w:left="1440" w:firstLine="30"/>
      </w:pPr>
      <w:r>
        <w:t xml:space="preserve">I have been invited to participate in a leadership </w:t>
      </w:r>
      <w:r w:rsidR="00B14B09">
        <w:t>(</w:t>
      </w:r>
      <w:r>
        <w:t>volunteer</w:t>
      </w:r>
      <w:r w:rsidR="00B14B09">
        <w:t>)</w:t>
      </w:r>
      <w:r>
        <w:t xml:space="preserve"> role in the Beyond Coal Campaign</w:t>
      </w:r>
      <w:r w:rsidR="00B14B09">
        <w:t xml:space="preserve"> of Sierra Club for H</w:t>
      </w:r>
      <w:r>
        <w:t xml:space="preserve">ouston. Former oil &amp; gas attorney Jen </w:t>
      </w:r>
      <w:proofErr w:type="spellStart"/>
      <w:r>
        <w:t>Powis</w:t>
      </w:r>
      <w:proofErr w:type="spellEnd"/>
      <w:r>
        <w:t xml:space="preserve"> is leading this effort for national Sierra Club</w:t>
      </w:r>
      <w:r w:rsidR="000F3786">
        <w:t xml:space="preserve"> in Houston</w:t>
      </w:r>
      <w:r>
        <w:t xml:space="preserve">, whose strategy is to use coalition building with other </w:t>
      </w:r>
      <w:r w:rsidR="00B14B09">
        <w:t xml:space="preserve">local </w:t>
      </w:r>
      <w:r w:rsidR="00EF6F8C">
        <w:t xml:space="preserve">NGO </w:t>
      </w:r>
      <w:r w:rsidR="000F3786">
        <w:t xml:space="preserve">groups, local business, city, state </w:t>
      </w:r>
      <w:r>
        <w:t xml:space="preserve">to block new coal plants </w:t>
      </w:r>
      <w:r w:rsidR="00EF6F8C">
        <w:t xml:space="preserve">in Texas </w:t>
      </w:r>
      <w:r>
        <w:t xml:space="preserve">and encourage </w:t>
      </w:r>
      <w:r w:rsidR="00EF6F8C">
        <w:t>natural gas bridge fuel with a longer-term commitment toward renewables a</w:t>
      </w:r>
      <w:r w:rsidR="00B14B09">
        <w:t xml:space="preserve">nd energy efficiency. My role will be </w:t>
      </w:r>
      <w:r w:rsidR="00EF6F8C">
        <w:t xml:space="preserve">to assist </w:t>
      </w:r>
      <w:r w:rsidR="003C5C1B">
        <w:t xml:space="preserve">her </w:t>
      </w:r>
      <w:r w:rsidR="00EF6F8C">
        <w:t xml:space="preserve">with strategy and implementation of campaign. </w:t>
      </w:r>
      <w:r w:rsidR="00EF6F8C" w:rsidRPr="003C5C1B">
        <w:rPr>
          <w:u w:val="single"/>
        </w:rPr>
        <w:t xml:space="preserve">Write 2 page </w:t>
      </w:r>
      <w:proofErr w:type="gramStart"/>
      <w:r w:rsidR="00EF6F8C" w:rsidRPr="003C5C1B">
        <w:rPr>
          <w:u w:val="single"/>
        </w:rPr>
        <w:t>memo</w:t>
      </w:r>
      <w:proofErr w:type="gramEnd"/>
      <w:r w:rsidR="00EF6F8C">
        <w:t xml:space="preserve"> summarizing my experience with this group, and how it relates to the readings and environmental policy. </w:t>
      </w:r>
      <w:r w:rsidR="00B14B09">
        <w:t xml:space="preserve"> </w:t>
      </w:r>
    </w:p>
    <w:p w:rsidR="001A6E32" w:rsidRPr="00872B62" w:rsidRDefault="001A6E32" w:rsidP="000F3786">
      <w:pPr>
        <w:rPr>
          <w:b/>
          <w:color w:val="1F497D" w:themeColor="text2"/>
        </w:rPr>
      </w:pPr>
      <w:r w:rsidRPr="00872B62">
        <w:rPr>
          <w:b/>
          <w:color w:val="1F497D" w:themeColor="text2"/>
        </w:rPr>
        <w:t>Fieldtrip:</w:t>
      </w:r>
    </w:p>
    <w:p w:rsidR="001A6E32" w:rsidRPr="001A6E32" w:rsidRDefault="001A6E32" w:rsidP="009C28DD">
      <w:pPr>
        <w:ind w:left="720"/>
      </w:pPr>
      <w:r>
        <w:t xml:space="preserve">Attend one trade show or conference in Houston, TX </w:t>
      </w:r>
      <w:r w:rsidR="00CA0E6C">
        <w:t>on energy.</w:t>
      </w:r>
      <w:r>
        <w:t xml:space="preserve"> </w:t>
      </w:r>
      <w:r w:rsidRPr="00EF6F8C">
        <w:rPr>
          <w:u w:val="single"/>
        </w:rPr>
        <w:t>Write on page memo</w:t>
      </w:r>
      <w:r>
        <w:t xml:space="preserve"> noting how the conference relates to above readings, policy discussions, </w:t>
      </w:r>
      <w:r w:rsidR="00CA0E6C">
        <w:t>renewables</w:t>
      </w:r>
      <w:r>
        <w:t xml:space="preserve">, etc. </w:t>
      </w:r>
    </w:p>
    <w:p w:rsidR="00E029E9" w:rsidRPr="00872B62" w:rsidRDefault="00AB1AFF" w:rsidP="009E473D">
      <w:pPr>
        <w:rPr>
          <w:b/>
          <w:color w:val="1F497D" w:themeColor="text2"/>
        </w:rPr>
      </w:pPr>
      <w:r w:rsidRPr="00872B62">
        <w:rPr>
          <w:b/>
          <w:color w:val="1F497D" w:themeColor="text2"/>
        </w:rPr>
        <w:t xml:space="preserve">Proposed </w:t>
      </w:r>
      <w:r w:rsidR="00E029E9" w:rsidRPr="00872B62">
        <w:rPr>
          <w:b/>
          <w:color w:val="1F497D" w:themeColor="text2"/>
        </w:rPr>
        <w:t>Progress &amp; Grading:</w:t>
      </w:r>
    </w:p>
    <w:p w:rsidR="000F3786" w:rsidRDefault="000F3786" w:rsidP="000F3786">
      <w:pPr>
        <w:pStyle w:val="ListParagraph"/>
        <w:numPr>
          <w:ilvl w:val="0"/>
          <w:numId w:val="4"/>
        </w:numPr>
      </w:pPr>
      <w:r w:rsidRPr="00AA30DA">
        <w:rPr>
          <w:i/>
        </w:rPr>
        <w:t>Two week executive summary progress reports</w:t>
      </w:r>
      <w:r>
        <w:t>:</w:t>
      </w:r>
    </w:p>
    <w:p w:rsidR="000F3786" w:rsidRPr="003C5C1B" w:rsidRDefault="000F3786" w:rsidP="00872B62">
      <w:pPr>
        <w:pStyle w:val="ListParagraph"/>
        <w:numPr>
          <w:ilvl w:val="1"/>
          <w:numId w:val="4"/>
        </w:numPr>
        <w:rPr>
          <w:u w:val="single"/>
        </w:rPr>
      </w:pPr>
      <w:r>
        <w:t>One page memo with brief synopsis of one journal article</w:t>
      </w:r>
      <w:r w:rsidR="00DD2B3A">
        <w:t xml:space="preserve"> per period emailed to faculty</w:t>
      </w:r>
      <w:r w:rsidR="004F03C8">
        <w:t xml:space="preserve">, or conference </w:t>
      </w:r>
      <w:r w:rsidR="00B83D9D">
        <w:t>call as desired by faculty once every two weeks for one hour.</w:t>
      </w:r>
    </w:p>
    <w:p w:rsidR="003C5C1B" w:rsidRPr="003C5C1B" w:rsidRDefault="003C5C1B" w:rsidP="003C5C1B">
      <w:pPr>
        <w:pStyle w:val="ListParagraph"/>
        <w:ind w:left="1440"/>
        <w:rPr>
          <w:u w:val="single"/>
        </w:rPr>
      </w:pPr>
    </w:p>
    <w:p w:rsidR="00872B62" w:rsidRDefault="003C5C1B" w:rsidP="00872B62">
      <w:pPr>
        <w:pStyle w:val="ListParagraph"/>
        <w:numPr>
          <w:ilvl w:val="0"/>
          <w:numId w:val="4"/>
        </w:numPr>
        <w:rPr>
          <w:i/>
        </w:rPr>
      </w:pPr>
      <w:r>
        <w:rPr>
          <w:i/>
        </w:rPr>
        <w:t>Fieldtrip</w:t>
      </w:r>
      <w:r w:rsidR="000F3786">
        <w:rPr>
          <w:i/>
        </w:rPr>
        <w:t xml:space="preserve"> &amp; Community Involvement </w:t>
      </w:r>
      <w:r w:rsidR="000F3786" w:rsidRPr="005404BF">
        <w:rPr>
          <w:i/>
        </w:rPr>
        <w:t>Report</w:t>
      </w:r>
    </w:p>
    <w:p w:rsidR="000F3786" w:rsidRPr="00872B62" w:rsidRDefault="003C5C1B" w:rsidP="00872B62">
      <w:pPr>
        <w:pStyle w:val="ListParagraph"/>
        <w:numPr>
          <w:ilvl w:val="1"/>
          <w:numId w:val="4"/>
        </w:numPr>
        <w:rPr>
          <w:i/>
        </w:rPr>
      </w:pPr>
      <w:r w:rsidRPr="003C5C1B">
        <w:t>One page memo</w:t>
      </w:r>
      <w:r>
        <w:t xml:space="preserve"> with brief synopsis, related to readings, emailed to faculty. For fieldtrip assignment, due within 7 days of completion; for community volunteer work, mid-term. </w:t>
      </w:r>
    </w:p>
    <w:p w:rsidR="003C5C1B" w:rsidRPr="003C5C1B" w:rsidRDefault="003C5C1B" w:rsidP="003C5C1B">
      <w:pPr>
        <w:pStyle w:val="ListParagraph"/>
        <w:ind w:left="1080"/>
        <w:rPr>
          <w:u w:val="single"/>
        </w:rPr>
      </w:pPr>
    </w:p>
    <w:p w:rsidR="005404BF" w:rsidRDefault="005404BF" w:rsidP="00E029E9">
      <w:pPr>
        <w:pStyle w:val="ListParagraph"/>
        <w:numPr>
          <w:ilvl w:val="0"/>
          <w:numId w:val="4"/>
        </w:numPr>
      </w:pPr>
      <w:r w:rsidRPr="005404BF">
        <w:rPr>
          <w:i/>
        </w:rPr>
        <w:t>S</w:t>
      </w:r>
      <w:r w:rsidR="00872B62">
        <w:rPr>
          <w:i/>
        </w:rPr>
        <w:t>hort</w:t>
      </w:r>
      <w:r w:rsidR="00E029E9" w:rsidRPr="005404BF">
        <w:rPr>
          <w:i/>
        </w:rPr>
        <w:t xml:space="preserve"> research paper</w:t>
      </w:r>
      <w:r w:rsidR="00E029E9">
        <w:t xml:space="preserve"> </w:t>
      </w:r>
    </w:p>
    <w:p w:rsidR="009E473D" w:rsidRDefault="005404BF" w:rsidP="005404BF">
      <w:pPr>
        <w:pStyle w:val="ListParagraph"/>
        <w:numPr>
          <w:ilvl w:val="1"/>
          <w:numId w:val="4"/>
        </w:numPr>
      </w:pPr>
      <w:r>
        <w:t xml:space="preserve">Research and write </w:t>
      </w:r>
      <w:r w:rsidR="00AF213B">
        <w:t>on one of the</w:t>
      </w:r>
      <w:r w:rsidR="00E029E9">
        <w:t xml:space="preserve"> topics </w:t>
      </w:r>
      <w:r w:rsidR="00AF213B">
        <w:t xml:space="preserve">listed </w:t>
      </w:r>
      <w:r w:rsidR="00E029E9">
        <w:t>above</w:t>
      </w:r>
      <w:r>
        <w:t xml:space="preserve"> </w:t>
      </w:r>
      <w:r w:rsidR="001B2906">
        <w:t xml:space="preserve">IN DEPTH </w:t>
      </w:r>
      <w:r w:rsidR="00B83D9D">
        <w:t xml:space="preserve">(1.5 in, 5-7 </w:t>
      </w:r>
      <w:r>
        <w:t>pp)</w:t>
      </w:r>
      <w:r w:rsidR="00AF213B">
        <w:t>,</w:t>
      </w:r>
      <w:r w:rsidR="00E029E9">
        <w:t xml:space="preserve"> using only scholarly journal articles</w:t>
      </w:r>
      <w:r w:rsidR="00E623A4">
        <w:t xml:space="preserve"> from established and peer-reviewed publications</w:t>
      </w:r>
      <w:r w:rsidR="00B83D9D">
        <w:t>. E</w:t>
      </w:r>
      <w:r w:rsidR="00AF213B">
        <w:t>stablish basic assignment parameters, expectations,</w:t>
      </w:r>
      <w:r w:rsidR="00872B62">
        <w:t xml:space="preserve"> and likely journals to consult by 6</w:t>
      </w:r>
      <w:r w:rsidR="00872B62" w:rsidRPr="00872B62">
        <w:rPr>
          <w:vertAlign w:val="superscript"/>
        </w:rPr>
        <w:t>th</w:t>
      </w:r>
      <w:r w:rsidR="00872B62">
        <w:t xml:space="preserve"> week of semester.</w:t>
      </w:r>
    </w:p>
    <w:p w:rsidR="00AB1AFF" w:rsidRPr="00B83D9D" w:rsidRDefault="00AB1AFF" w:rsidP="00AB1AFF">
      <w:pPr>
        <w:rPr>
          <w:b/>
          <w:color w:val="1F497D" w:themeColor="text2"/>
        </w:rPr>
      </w:pPr>
      <w:r w:rsidRPr="00B83D9D">
        <w:rPr>
          <w:b/>
          <w:color w:val="1F497D" w:themeColor="text2"/>
        </w:rPr>
        <w:t>Proposed Points:</w:t>
      </w:r>
    </w:p>
    <w:p w:rsidR="00E623A4" w:rsidRDefault="00AA30DA" w:rsidP="00E623A4">
      <w:pPr>
        <w:pStyle w:val="ListParagraph"/>
        <w:numPr>
          <w:ilvl w:val="1"/>
          <w:numId w:val="4"/>
        </w:numPr>
      </w:pPr>
      <w:r>
        <w:t>4</w:t>
      </w:r>
      <w:r w:rsidR="00DF4E03">
        <w:t>0</w:t>
      </w:r>
      <w:r w:rsidR="00E623A4">
        <w:t xml:space="preserve"> points: </w:t>
      </w:r>
      <w:r w:rsidR="00B14B09">
        <w:t>Two week progress</w:t>
      </w:r>
      <w:r>
        <w:t xml:space="preserve"> </w:t>
      </w:r>
      <w:r w:rsidR="00E37EEC">
        <w:t>r</w:t>
      </w:r>
      <w:r w:rsidR="00E623A4">
        <w:t>eports</w:t>
      </w:r>
      <w:r w:rsidR="003C5C1B">
        <w:t xml:space="preserve"> which include a critical thinking component of </w:t>
      </w:r>
      <w:r w:rsidR="00B14B09">
        <w:t>one  journal article</w:t>
      </w:r>
      <w:r w:rsidR="003C5C1B">
        <w:t>,</w:t>
      </w:r>
      <w:r w:rsidR="00B14B09">
        <w:t xml:space="preserve"> </w:t>
      </w:r>
      <w:r w:rsidR="00E623A4">
        <w:t>to faculty advisor</w:t>
      </w:r>
      <w:r>
        <w:t xml:space="preserve"> via email</w:t>
      </w:r>
      <w:r w:rsidR="00FC265B">
        <w:t xml:space="preserve"> (due Mondays at midnight every two weeks)</w:t>
      </w:r>
    </w:p>
    <w:p w:rsidR="00AA30DA" w:rsidRDefault="00B14B09" w:rsidP="00E623A4">
      <w:pPr>
        <w:pStyle w:val="ListParagraph"/>
        <w:numPr>
          <w:ilvl w:val="1"/>
          <w:numId w:val="4"/>
        </w:numPr>
      </w:pPr>
      <w:r>
        <w:t>1</w:t>
      </w:r>
      <w:r w:rsidR="00E37EEC">
        <w:t xml:space="preserve">0 points: Fieldwork </w:t>
      </w:r>
      <w:r>
        <w:t>memo (due within 7 days of event)</w:t>
      </w:r>
    </w:p>
    <w:p w:rsidR="00B14B09" w:rsidRDefault="00B14B09" w:rsidP="00E623A4">
      <w:pPr>
        <w:pStyle w:val="ListParagraph"/>
        <w:numPr>
          <w:ilvl w:val="1"/>
          <w:numId w:val="4"/>
        </w:numPr>
      </w:pPr>
      <w:r>
        <w:t>10 points: Sierra Club volunteer memo (due mid-term</w:t>
      </w:r>
      <w:r w:rsidR="003C5C1B">
        <w:t>)</w:t>
      </w:r>
    </w:p>
    <w:p w:rsidR="00DF4E03" w:rsidRDefault="00AA30DA" w:rsidP="00FC265B">
      <w:pPr>
        <w:pStyle w:val="ListParagraph"/>
        <w:numPr>
          <w:ilvl w:val="1"/>
          <w:numId w:val="4"/>
        </w:numPr>
      </w:pPr>
      <w:r w:rsidRPr="00FC265B">
        <w:t>4</w:t>
      </w:r>
      <w:r w:rsidR="00E37EEC" w:rsidRPr="00FC265B">
        <w:t xml:space="preserve">0 points: Short research paper </w:t>
      </w:r>
      <w:r w:rsidR="00E623A4" w:rsidRPr="00FC265B">
        <w:t>on faculty</w:t>
      </w:r>
      <w:r w:rsidR="000F3786" w:rsidRPr="00FC265B">
        <w:t>–</w:t>
      </w:r>
      <w:r w:rsidR="00AF213B" w:rsidRPr="00FC265B">
        <w:t>approved</w:t>
      </w:r>
      <w:r w:rsidR="00B83D9D">
        <w:t>,</w:t>
      </w:r>
      <w:r w:rsidR="000F3786" w:rsidRPr="00FC265B">
        <w:t xml:space="preserve"> detailed energy</w:t>
      </w:r>
      <w:r w:rsidR="00E623A4" w:rsidRPr="00FC265B">
        <w:t xml:space="preserve"> topic from topics listed above.</w:t>
      </w:r>
      <w:r w:rsidR="000F3786" w:rsidRPr="00FC265B">
        <w:t xml:space="preserve"> 5-7pp.</w:t>
      </w:r>
      <w:r w:rsidR="003C5C1B" w:rsidRPr="00FC265B">
        <w:t xml:space="preserve"> (due one week prior to end of</w:t>
      </w:r>
      <w:r w:rsidR="00FC265B">
        <w:t xml:space="preserve"> semester)</w:t>
      </w:r>
    </w:p>
    <w:sectPr w:rsidR="00DF4E03" w:rsidSect="00FC265B">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3CD"/>
    <w:multiLevelType w:val="hybridMultilevel"/>
    <w:tmpl w:val="E3281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CC6D65"/>
    <w:multiLevelType w:val="hybridMultilevel"/>
    <w:tmpl w:val="39223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909D7"/>
    <w:multiLevelType w:val="hybridMultilevel"/>
    <w:tmpl w:val="7D0CC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D134FC"/>
    <w:multiLevelType w:val="hybridMultilevel"/>
    <w:tmpl w:val="2AAC9728"/>
    <w:lvl w:ilvl="0" w:tplc="04090001">
      <w:start w:val="1"/>
      <w:numFmt w:val="bullet"/>
      <w:lvlText w:val=""/>
      <w:lvlJc w:val="left"/>
      <w:pPr>
        <w:ind w:left="1080" w:hanging="36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B25C96"/>
    <w:multiLevelType w:val="hybridMultilevel"/>
    <w:tmpl w:val="7A2EBC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F40F37"/>
    <w:multiLevelType w:val="hybridMultilevel"/>
    <w:tmpl w:val="BBBE1A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D52379"/>
    <w:multiLevelType w:val="hybridMultilevel"/>
    <w:tmpl w:val="49A82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CC6839"/>
    <w:multiLevelType w:val="hybridMultilevel"/>
    <w:tmpl w:val="4924630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8">
    <w:nsid w:val="4CD12B63"/>
    <w:multiLevelType w:val="hybridMultilevel"/>
    <w:tmpl w:val="A48C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063C1E"/>
    <w:multiLevelType w:val="hybridMultilevel"/>
    <w:tmpl w:val="21F067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3F7BF0"/>
    <w:multiLevelType w:val="hybridMultilevel"/>
    <w:tmpl w:val="FA7E6D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4175D37"/>
    <w:multiLevelType w:val="hybridMultilevel"/>
    <w:tmpl w:val="8E84EC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B274C79"/>
    <w:multiLevelType w:val="hybridMultilevel"/>
    <w:tmpl w:val="F81C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12"/>
  </w:num>
  <w:num w:numId="6">
    <w:abstractNumId w:val="7"/>
  </w:num>
  <w:num w:numId="7">
    <w:abstractNumId w:val="11"/>
  </w:num>
  <w:num w:numId="8">
    <w:abstractNumId w:val="10"/>
  </w:num>
  <w:num w:numId="9">
    <w:abstractNumId w:val="4"/>
  </w:num>
  <w:num w:numId="10">
    <w:abstractNumId w:val="3"/>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89"/>
    <w:rsid w:val="00026589"/>
    <w:rsid w:val="000B38AB"/>
    <w:rsid w:val="000F3786"/>
    <w:rsid w:val="000F555E"/>
    <w:rsid w:val="00133BA4"/>
    <w:rsid w:val="001A6E32"/>
    <w:rsid w:val="001B2906"/>
    <w:rsid w:val="001B5C44"/>
    <w:rsid w:val="00236964"/>
    <w:rsid w:val="00283EA3"/>
    <w:rsid w:val="002C41EB"/>
    <w:rsid w:val="002D1241"/>
    <w:rsid w:val="00341B23"/>
    <w:rsid w:val="003B64D4"/>
    <w:rsid w:val="003C5C1B"/>
    <w:rsid w:val="004B7D80"/>
    <w:rsid w:val="004F03C8"/>
    <w:rsid w:val="005404BF"/>
    <w:rsid w:val="005F4049"/>
    <w:rsid w:val="006176B3"/>
    <w:rsid w:val="00677CA5"/>
    <w:rsid w:val="0069596F"/>
    <w:rsid w:val="007703CB"/>
    <w:rsid w:val="007B7048"/>
    <w:rsid w:val="00816DDA"/>
    <w:rsid w:val="00821244"/>
    <w:rsid w:val="00862789"/>
    <w:rsid w:val="00872B62"/>
    <w:rsid w:val="00897A38"/>
    <w:rsid w:val="009141DA"/>
    <w:rsid w:val="009C28DD"/>
    <w:rsid w:val="009E473D"/>
    <w:rsid w:val="00A05EA8"/>
    <w:rsid w:val="00AA30DA"/>
    <w:rsid w:val="00AB1AFF"/>
    <w:rsid w:val="00AF213B"/>
    <w:rsid w:val="00B14B09"/>
    <w:rsid w:val="00B83D9D"/>
    <w:rsid w:val="00B85E9F"/>
    <w:rsid w:val="00C239D6"/>
    <w:rsid w:val="00CA0E6C"/>
    <w:rsid w:val="00D24ED6"/>
    <w:rsid w:val="00DC2C07"/>
    <w:rsid w:val="00DC71D2"/>
    <w:rsid w:val="00DD2B3A"/>
    <w:rsid w:val="00DF4E03"/>
    <w:rsid w:val="00E029E9"/>
    <w:rsid w:val="00E37EEC"/>
    <w:rsid w:val="00E623A4"/>
    <w:rsid w:val="00EE7E81"/>
    <w:rsid w:val="00EF6F8C"/>
    <w:rsid w:val="00FC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73D"/>
    <w:pPr>
      <w:ind w:left="720"/>
      <w:contextualSpacing/>
    </w:pPr>
  </w:style>
  <w:style w:type="character" w:styleId="Hyperlink">
    <w:name w:val="Hyperlink"/>
    <w:basedOn w:val="DefaultParagraphFont"/>
    <w:uiPriority w:val="99"/>
    <w:unhideWhenUsed/>
    <w:rsid w:val="00DF4E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73D"/>
    <w:pPr>
      <w:ind w:left="720"/>
      <w:contextualSpacing/>
    </w:pPr>
  </w:style>
  <w:style w:type="character" w:styleId="Hyperlink">
    <w:name w:val="Hyperlink"/>
    <w:basedOn w:val="DefaultParagraphFont"/>
    <w:uiPriority w:val="99"/>
    <w:unhideWhenUsed/>
    <w:rsid w:val="00DF4E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american.com" TargetMode="External"/><Relationship Id="rId3" Type="http://schemas.microsoft.com/office/2007/relationships/stylesWithEffects" Target="stylesWithEffects.xml"/><Relationship Id="rId7" Type="http://schemas.openxmlformats.org/officeDocument/2006/relationships/hyperlink" Target="http://www.scientificmeric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tificamerica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egf2</dc:creator>
  <cp:lastModifiedBy>Lisa Strebler</cp:lastModifiedBy>
  <cp:revision>2</cp:revision>
  <dcterms:created xsi:type="dcterms:W3CDTF">2012-06-19T22:10:00Z</dcterms:created>
  <dcterms:modified xsi:type="dcterms:W3CDTF">2012-06-19T22:10:00Z</dcterms:modified>
</cp:coreProperties>
</file>